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71C3947F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Պատվիրատու՝</w:t>
      </w:r>
      <w:r w:rsidRPr="00B439F8">
        <w:rPr>
          <w:shd w:val="clear" w:color="auto" w:fill="FFFFFF"/>
          <w:lang w:val="hy-AM"/>
        </w:rPr>
        <w:t xml:space="preserve"> 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 </w:t>
      </w:r>
    </w:p>
    <w:p w14:paraId="7724BB54" w14:textId="77777777" w:rsidR="009C6F4B" w:rsidRPr="005C4FF0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ՓԲԸ-ն, այսուհետ՝ Պատվիրատու, հրավիրում է հայտատուներին ներկայացնել հայտեր 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 ՓԲԸ-ի համար </w:t>
      </w:r>
    </w:p>
    <w:p w14:paraId="573374A2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>Սպանդարյան և Շամբ ՀԷԿ-</w:t>
      </w:r>
      <w:proofErr w:type="spellStart"/>
      <w:r w:rsidRPr="005C4FF0">
        <w:rPr>
          <w:shd w:val="clear" w:color="auto" w:fill="FFFFFF"/>
          <w:lang w:val="hy-AM"/>
        </w:rPr>
        <w:t>երի</w:t>
      </w:r>
      <w:proofErr w:type="spellEnd"/>
      <w:r w:rsidRPr="005C4FF0">
        <w:rPr>
          <w:shd w:val="clear" w:color="auto" w:fill="FFFFFF"/>
          <w:lang w:val="hy-AM"/>
        </w:rPr>
        <w:t xml:space="preserve"> համար </w:t>
      </w:r>
      <w:proofErr w:type="spellStart"/>
      <w:r>
        <w:rPr>
          <w:shd w:val="clear" w:color="auto" w:fill="FFFFFF"/>
          <w:lang w:val="hy-AM"/>
        </w:rPr>
        <w:t>կ</w:t>
      </w:r>
      <w:r w:rsidRPr="00502956">
        <w:rPr>
          <w:shd w:val="clear" w:color="auto" w:fill="FFFFFF"/>
          <w:lang w:val="hy-AM"/>
        </w:rPr>
        <w:t>րնկակալի</w:t>
      </w:r>
      <w:proofErr w:type="spellEnd"/>
      <w:r w:rsidRPr="00502956">
        <w:rPr>
          <w:shd w:val="clear" w:color="auto" w:fill="FFFFFF"/>
          <w:lang w:val="hy-AM"/>
        </w:rPr>
        <w:t xml:space="preserve"> </w:t>
      </w:r>
      <w:proofErr w:type="spellStart"/>
      <w:r w:rsidRPr="00502956">
        <w:rPr>
          <w:shd w:val="clear" w:color="auto" w:fill="FFFFFF"/>
          <w:lang w:val="hy-AM"/>
        </w:rPr>
        <w:t>հովացուցիչ</w:t>
      </w:r>
      <w:r>
        <w:rPr>
          <w:shd w:val="clear" w:color="auto" w:fill="FFFFFF"/>
          <w:lang w:val="hy-AM"/>
        </w:rPr>
        <w:t>ի</w:t>
      </w:r>
      <w:proofErr w:type="spellEnd"/>
      <w:r w:rsidRPr="00661D1B" w:rsidDel="00661D1B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>մատակարարման  հետ կապված գնումների համար։</w:t>
      </w:r>
    </w:p>
    <w:p w14:paraId="6C0E5313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Բաց մրցույթի հղման համար</w:t>
      </w:r>
      <w:r w:rsidRPr="00B439F8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16</w:t>
      </w:r>
      <w:r w:rsidRPr="00B439F8">
        <w:rPr>
          <w:shd w:val="clear" w:color="auto" w:fill="FFFFFF"/>
          <w:lang w:val="hy-AM"/>
        </w:rPr>
        <w:t xml:space="preserve">/25» </w:t>
      </w:r>
    </w:p>
    <w:p w14:paraId="7C95F324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 xml:space="preserve">Երկիրը՝ </w:t>
      </w:r>
      <w:r w:rsidRPr="00B439F8">
        <w:rPr>
          <w:shd w:val="clear" w:color="auto" w:fill="FFFFFF"/>
          <w:lang w:val="hy-AM"/>
        </w:rPr>
        <w:t>Հայաստան</w:t>
      </w:r>
    </w:p>
    <w:p w14:paraId="1F9D9402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Մրցույթի մեկնարկի ամսաթիվ</w:t>
      </w:r>
      <w:r w:rsidRPr="00365925">
        <w:rPr>
          <w:b/>
          <w:shd w:val="clear" w:color="auto" w:fill="FFFFFF"/>
          <w:lang w:val="hy-AM"/>
        </w:rPr>
        <w:t>՝</w:t>
      </w:r>
      <w:r w:rsidRPr="00365925">
        <w:rPr>
          <w:shd w:val="clear" w:color="auto" w:fill="FFFFFF"/>
          <w:lang w:val="hy-AM"/>
        </w:rPr>
        <w:t xml:space="preserve">  </w:t>
      </w:r>
      <w:r>
        <w:rPr>
          <w:shd w:val="clear" w:color="auto" w:fill="FFFFFF"/>
          <w:lang w:val="hy-AM"/>
        </w:rPr>
        <w:t>14 հոկտեմբեր</w:t>
      </w:r>
      <w:r w:rsidRPr="00365925">
        <w:rPr>
          <w:shd w:val="clear" w:color="auto" w:fill="FFFFFF"/>
          <w:lang w:val="hy-AM"/>
        </w:rPr>
        <w:t xml:space="preserve"> 2025</w:t>
      </w:r>
      <w:r w:rsidRPr="00B439F8">
        <w:rPr>
          <w:shd w:val="clear" w:color="auto" w:fill="FFFFFF"/>
          <w:lang w:val="hy-AM"/>
        </w:rPr>
        <w:t xml:space="preserve"> թ.  </w:t>
      </w:r>
    </w:p>
    <w:p w14:paraId="7B43C1CD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</w:p>
    <w:p w14:paraId="716ED4B3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Հարգելի՛ </w:t>
      </w:r>
      <w:r w:rsidRPr="00B439F8">
        <w:rPr>
          <w:lang w:val="hy-AM"/>
        </w:rPr>
        <w:t>գործընկերներ</w:t>
      </w:r>
      <w:r w:rsidRPr="00B439F8">
        <w:rPr>
          <w:shd w:val="clear" w:color="auto" w:fill="FFFFFF"/>
          <w:lang w:val="hy-AM"/>
        </w:rPr>
        <w:t>,</w:t>
      </w:r>
    </w:p>
    <w:p w14:paraId="43E2C15A" w14:textId="77777777" w:rsidR="009C6F4B" w:rsidRPr="005C4FF0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ՓԲԸ-ն (Պատվիրատու), հայտարարում է </w:t>
      </w:r>
    </w:p>
    <w:p w14:paraId="6D2069F1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>Սպանդարյան և Շամբ ՀԷԿ-</w:t>
      </w:r>
      <w:proofErr w:type="spellStart"/>
      <w:r w:rsidRPr="005C4FF0">
        <w:rPr>
          <w:shd w:val="clear" w:color="auto" w:fill="FFFFFF"/>
          <w:lang w:val="hy-AM"/>
        </w:rPr>
        <w:t>երի</w:t>
      </w:r>
      <w:proofErr w:type="spellEnd"/>
      <w:r w:rsidRPr="005C4FF0">
        <w:rPr>
          <w:shd w:val="clear" w:color="auto" w:fill="FFFFFF"/>
          <w:lang w:val="hy-AM"/>
        </w:rPr>
        <w:t xml:space="preserve"> համար </w:t>
      </w:r>
      <w:proofErr w:type="spellStart"/>
      <w:r>
        <w:rPr>
          <w:shd w:val="clear" w:color="auto" w:fill="FFFFFF"/>
          <w:lang w:val="hy-AM"/>
        </w:rPr>
        <w:t>կ</w:t>
      </w:r>
      <w:r w:rsidRPr="00594EAA">
        <w:rPr>
          <w:shd w:val="clear" w:color="auto" w:fill="FFFFFF"/>
          <w:lang w:val="hy-AM"/>
        </w:rPr>
        <w:t>րնկակալի</w:t>
      </w:r>
      <w:proofErr w:type="spellEnd"/>
      <w:r w:rsidRPr="00594EAA">
        <w:rPr>
          <w:shd w:val="clear" w:color="auto" w:fill="FFFFFF"/>
          <w:lang w:val="hy-AM"/>
        </w:rPr>
        <w:t xml:space="preserve"> </w:t>
      </w:r>
      <w:proofErr w:type="spellStart"/>
      <w:r w:rsidRPr="00594EAA">
        <w:rPr>
          <w:shd w:val="clear" w:color="auto" w:fill="FFFFFF"/>
          <w:lang w:val="hy-AM"/>
        </w:rPr>
        <w:t>հովացուցիչ</w:t>
      </w:r>
      <w:r>
        <w:rPr>
          <w:shd w:val="clear" w:color="auto" w:fill="FFFFFF"/>
          <w:lang w:val="hy-AM"/>
        </w:rPr>
        <w:t>ի</w:t>
      </w:r>
      <w:proofErr w:type="spellEnd"/>
      <w:r w:rsidRPr="00661D1B" w:rsidDel="00661D1B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 xml:space="preserve">մատակարարման համար փորձառու հայտատուի ընտրության բաց մրցույթ: </w:t>
      </w:r>
    </w:p>
    <w:p w14:paraId="0F8D3100" w14:textId="77777777" w:rsidR="009C6F4B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Բաց մրցույթը կիրականացվի առաջարկների հարցման եղանակով: Հայտատուները սարքավորման  և ֆինանսական առաջարկները ներկայացնում են միանգամից Coupa էլ․ գնումների համակարգի միջոցով </w:t>
      </w:r>
      <w:r w:rsidRPr="00B439F8">
        <w:rPr>
          <w:rFonts w:cs="Times New Roman"/>
          <w:color w:val="000000" w:themeColor="text1"/>
          <w:lang w:val="hy-AM"/>
        </w:rPr>
        <w:t>(</w:t>
      </w:r>
      <w:proofErr w:type="spellStart"/>
      <w:r>
        <w:fldChar w:fldCharType="begin"/>
      </w:r>
      <w:r w:rsidRPr="00244EE4">
        <w:rPr>
          <w:lang w:val="hy-AM"/>
        </w:rPr>
        <w:instrText>HYPERLINK "https://supplier.coupahost.com/sessions/new"</w:instrText>
      </w:r>
      <w:r>
        <w:fldChar w:fldCharType="separate"/>
      </w:r>
      <w:r w:rsidRPr="00B439F8">
        <w:rPr>
          <w:rStyle w:val="Hyperlink"/>
          <w:rFonts w:cs="Times New Roman"/>
          <w:lang w:val="hy-AM"/>
        </w:rPr>
        <w:t>Coupa</w:t>
      </w:r>
      <w:proofErr w:type="spellEnd"/>
      <w:r w:rsidRPr="00B439F8">
        <w:rPr>
          <w:rStyle w:val="Hyperlink"/>
          <w:rFonts w:cs="Times New Roman"/>
          <w:lang w:val="hy-AM"/>
        </w:rPr>
        <w:t xml:space="preserve"> </w:t>
      </w:r>
      <w:proofErr w:type="spellStart"/>
      <w:r w:rsidRPr="00B439F8">
        <w:rPr>
          <w:rStyle w:val="Hyperlink"/>
          <w:rFonts w:cs="Times New Roman"/>
          <w:lang w:val="hy-AM"/>
        </w:rPr>
        <w:t>Supplier</w:t>
      </w:r>
      <w:proofErr w:type="spellEnd"/>
      <w:r w:rsidRPr="00B439F8">
        <w:rPr>
          <w:rStyle w:val="Hyperlink"/>
          <w:rFonts w:cs="Times New Roman"/>
          <w:lang w:val="hy-AM"/>
        </w:rPr>
        <w:t xml:space="preserve"> </w:t>
      </w:r>
      <w:proofErr w:type="spellStart"/>
      <w:r w:rsidRPr="00B439F8">
        <w:rPr>
          <w:rStyle w:val="Hyperlink"/>
          <w:rFonts w:cs="Times New Roman"/>
          <w:lang w:val="hy-AM"/>
        </w:rPr>
        <w:t>Portal</w:t>
      </w:r>
      <w:proofErr w:type="spellEnd"/>
      <w:r w:rsidRPr="00B439F8">
        <w:rPr>
          <w:rStyle w:val="Hyperlink"/>
          <w:rFonts w:cs="Times New Roman"/>
          <w:lang w:val="hy-AM"/>
        </w:rPr>
        <w:t xml:space="preserve"> (coupahost.com)</w:t>
      </w:r>
      <w:r>
        <w:fldChar w:fldCharType="end"/>
      </w:r>
      <w:r w:rsidRPr="00B439F8">
        <w:rPr>
          <w:rFonts w:cs="Times New Roman"/>
          <w:color w:val="000000" w:themeColor="text1"/>
          <w:lang w:val="hy-AM"/>
        </w:rPr>
        <w:t xml:space="preserve">) </w:t>
      </w:r>
      <w:r w:rsidRPr="00B439F8">
        <w:rPr>
          <w:rFonts w:cs="Times New Roman"/>
          <w:shd w:val="clear" w:color="auto" w:fill="FFFFFF"/>
          <w:lang w:val="hy-AM"/>
        </w:rPr>
        <w:t xml:space="preserve">։  </w:t>
      </w:r>
    </w:p>
    <w:p w14:paraId="369D7696" w14:textId="77777777" w:rsidR="009C6F4B" w:rsidRPr="000C18EF" w:rsidRDefault="009C6F4B" w:rsidP="009C6F4B">
      <w:pPr>
        <w:numPr>
          <w:ilvl w:val="0"/>
          <w:numId w:val="1"/>
        </w:numPr>
        <w:jc w:val="both"/>
        <w:rPr>
          <w:lang w:val="hy-AM"/>
        </w:rPr>
      </w:pPr>
      <w:r w:rsidRPr="000C18EF">
        <w:rPr>
          <w:lang w:val="hy-AM"/>
        </w:rPr>
        <w:t>Գնման ընթացակարգերին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7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 xml:space="preserve">), և </w:t>
      </w:r>
      <w:proofErr w:type="spellStart"/>
      <w:r w:rsidRPr="000C18EF">
        <w:rPr>
          <w:lang w:val="hy-AM"/>
        </w:rPr>
        <w:t>Եվրասիական</w:t>
      </w:r>
      <w:proofErr w:type="spellEnd"/>
      <w:r w:rsidRPr="000C18EF">
        <w:rPr>
          <w:lang w:val="hy-AM"/>
        </w:rPr>
        <w:t xml:space="preserve">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r>
        <w:fldChar w:fldCharType="begin"/>
      </w:r>
      <w:r w:rsidRPr="00244EE4">
        <w:rPr>
          <w:lang w:val="hy-AM"/>
        </w:rPr>
        <w:instrText>HYPERLINK "https://gnumner.minfin.am/hy/main/eatmLinc/"</w:instrText>
      </w:r>
      <w:r>
        <w:fldChar w:fldCharType="separate"/>
      </w:r>
      <w:r w:rsidRPr="000C18EF">
        <w:rPr>
          <w:rStyle w:val="Hyperlink"/>
          <w:lang w:val="hy-AM"/>
        </w:rPr>
        <w:t>հղում</w:t>
      </w:r>
      <w:r>
        <w:fldChar w:fldCharType="end"/>
      </w:r>
      <w:r w:rsidRPr="000C18EF">
        <w:rPr>
          <w:lang w:val="hy-AM"/>
        </w:rPr>
        <w:t>)</w:t>
      </w:r>
      <w:r>
        <w:rPr>
          <w:lang w:val="hy-AM"/>
        </w:rPr>
        <w:t>:</w:t>
      </w:r>
    </w:p>
    <w:p w14:paraId="51DB2B10" w14:textId="77777777" w:rsidR="009C6F4B" w:rsidRPr="00B439F8" w:rsidRDefault="009C6F4B" w:rsidP="009C6F4B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</w:p>
    <w:p w14:paraId="600FE518" w14:textId="77777777" w:rsidR="009C6F4B" w:rsidRPr="00B439F8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  <w:r w:rsidRPr="00553107">
        <w:rPr>
          <w:rFonts w:cs="Times New Roman"/>
          <w:shd w:val="clear" w:color="auto" w:fill="FFFFFF"/>
          <w:lang w:val="hy-AM"/>
        </w:rPr>
        <w:t xml:space="preserve">ՀՀ ռեզիդենտները փաստաթղթերը հաստատում են էլեկտրոնային ստորագրության միջոցով, իսկ ոչ ռեզիդենտները՝ բնօրինակից </w:t>
      </w:r>
      <w:proofErr w:type="spellStart"/>
      <w:r w:rsidRPr="00553107">
        <w:rPr>
          <w:rFonts w:cs="Times New Roman"/>
          <w:shd w:val="clear" w:color="auto" w:fill="FFFFFF"/>
          <w:lang w:val="hy-AM"/>
        </w:rPr>
        <w:t>սկանավորված</w:t>
      </w:r>
      <w:proofErr w:type="spellEnd"/>
      <w:r w:rsidRPr="00553107">
        <w:rPr>
          <w:rFonts w:cs="Times New Roman"/>
          <w:shd w:val="clear" w:color="auto" w:fill="FFFFFF"/>
          <w:lang w:val="hy-AM"/>
        </w:rPr>
        <w:t xml:space="preserve"> տարբերակով</w:t>
      </w:r>
      <w:r>
        <w:rPr>
          <w:rFonts w:cs="Times New Roman"/>
          <w:shd w:val="clear" w:color="auto" w:fill="FFFFFF"/>
          <w:lang w:val="hy-AM"/>
        </w:rPr>
        <w:t>։</w:t>
      </w:r>
    </w:p>
    <w:p w14:paraId="5CD4B337" w14:textId="77777777" w:rsidR="009C6F4B" w:rsidRPr="00B439F8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Pr="00160207">
        <w:rPr>
          <w:rFonts w:cs="Times New Roman"/>
          <w:color w:val="EE0000"/>
          <w:shd w:val="clear" w:color="auto" w:fill="FFFFFF"/>
          <w:lang w:val="hy-AM"/>
        </w:rPr>
        <w:t>2025 թվականի  նոյեմբերի 12-ը, 17:00</w:t>
      </w:r>
      <w:r w:rsidRPr="00B439F8">
        <w:rPr>
          <w:rFonts w:cs="Times New Roman"/>
          <w:shd w:val="clear" w:color="auto" w:fill="FFFFFF"/>
          <w:lang w:val="hy-AM"/>
        </w:rPr>
        <w:t xml:space="preserve">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ՔԳ խմբի գնումների ավագ մասնագետ Ա․ Պետրոսյան </w:t>
      </w:r>
      <w:r>
        <w:fldChar w:fldCharType="begin"/>
      </w:r>
      <w:r w:rsidRPr="00244EE4">
        <w:rPr>
          <w:lang w:val="hy-AM"/>
        </w:rPr>
        <w:instrText>HYPERLINK "mailto:arman.petrosyan@contourglobal.com"</w:instrText>
      </w:r>
      <w:r>
        <w:fldChar w:fldCharType="separate"/>
      </w:r>
      <w:r w:rsidRPr="00B439F8">
        <w:rPr>
          <w:rStyle w:val="Hyperlink"/>
          <w:rFonts w:cs="Times New Roman"/>
          <w:lang w:val="hy-AM"/>
        </w:rPr>
        <w:t>arman.petrosyan@contourglobal.com</w:t>
      </w:r>
      <w:r>
        <w:fldChar w:fldCharType="end"/>
      </w:r>
      <w:r w:rsidRPr="00B439F8">
        <w:rPr>
          <w:rFonts w:cs="Times New Roman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 հասցեին, Հեռ +374 11 520029։ </w:t>
      </w:r>
    </w:p>
    <w:p w14:paraId="66EC3B97" w14:textId="77777777" w:rsidR="009C6F4B" w:rsidRPr="00B439F8" w:rsidRDefault="009C6F4B" w:rsidP="009C6F4B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>Հայտատուները</w:t>
      </w:r>
      <w:r w:rsidRPr="00B439F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B439F8">
        <w:rPr>
          <w:rFonts w:cs="Times New Roman"/>
          <w:shd w:val="clear" w:color="auto" w:fill="FFFFFF"/>
          <w:lang w:val="hy-AM"/>
        </w:rPr>
        <w:t>ով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r>
        <w:fldChar w:fldCharType="begin"/>
      </w:r>
      <w:r w:rsidRPr="00244EE4">
        <w:rPr>
          <w:lang w:val="hy-AM"/>
        </w:rPr>
        <w:instrText>HYPERLINK "mailto:arman.petrosyan@contourglobal.com"</w:instrText>
      </w:r>
      <w:r>
        <w:fldChar w:fldCharType="separate"/>
      </w:r>
      <w:r w:rsidRPr="00B439F8">
        <w:rPr>
          <w:rStyle w:val="Hyperlink"/>
          <w:rFonts w:cs="Times New Roman"/>
          <w:lang w:val="hy-AM"/>
        </w:rPr>
        <w:t>arman.petrosyan@contourglobal.com</w:t>
      </w:r>
      <w:r>
        <w:fldChar w:fldCharType="end"/>
      </w:r>
      <w:r w:rsidRPr="00B439F8">
        <w:rPr>
          <w:rFonts w:cs="Times New Roman"/>
          <w:color w:val="000000" w:themeColor="text1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B439F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B439F8">
        <w:rPr>
          <w:rFonts w:cs="Times New Roman"/>
          <w:shd w:val="clear" w:color="auto" w:fill="FFFFFF"/>
          <w:lang w:val="hy-AM"/>
        </w:rPr>
        <w:t>ն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0FB6FE4E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Մրցութային փաթեթը կազմվել է 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 Գնումների ընթացակարգին համապատասխան և Հանրային ծառայությունները կարգավորող </w:t>
      </w:r>
      <w:r w:rsidRPr="00B439F8">
        <w:rPr>
          <w:shd w:val="clear" w:color="auto" w:fill="FFFFFF"/>
          <w:lang w:val="hy-AM"/>
        </w:rPr>
        <w:lastRenderedPageBreak/>
        <w:t>հանձնաժողովի 2020 թվականի օգոստոսի 19-ի 273Ա որոշմամբ (</w:t>
      </w:r>
      <w:r>
        <w:fldChar w:fldCharType="begin"/>
      </w:r>
      <w:r w:rsidRPr="00244EE4">
        <w:rPr>
          <w:lang w:val="hy-AM"/>
        </w:rPr>
        <w:instrText>HYPERLINK "https://eservices.contourglobal.eu/armenia/"</w:instrText>
      </w:r>
      <w:r>
        <w:fldChar w:fldCharType="separate"/>
      </w:r>
      <w:r w:rsidRPr="00B439F8">
        <w:rPr>
          <w:rStyle w:val="Hyperlink"/>
          <w:shd w:val="clear" w:color="auto" w:fill="FFFFFF"/>
          <w:lang w:val="hy-AM"/>
        </w:rPr>
        <w:t>https://eservices.contourglobal.eu/armenia/</w:t>
      </w:r>
      <w:r>
        <w:fldChar w:fldCharType="end"/>
      </w:r>
      <w:r w:rsidRPr="00B439F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</w:t>
      </w:r>
      <w:proofErr w:type="spellStart"/>
      <w:r w:rsidRPr="00B439F8">
        <w:rPr>
          <w:shd w:val="clear" w:color="auto" w:fill="FFFFFF"/>
          <w:lang w:val="hy-AM"/>
        </w:rPr>
        <w:t>ՔոնթուրԳլոբալ</w:t>
      </w:r>
      <w:proofErr w:type="spellEnd"/>
      <w:r w:rsidRPr="00B439F8">
        <w:rPr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7A469FC5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0C0303D7" w14:textId="6D2D0C30" w:rsidR="009C6F4B" w:rsidRPr="00160207" w:rsidRDefault="009C6F4B" w:rsidP="009C6F4B">
      <w:pPr>
        <w:rPr>
          <w:rFonts w:eastAsia="Times New Roman"/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փաթեթին ամբողջությամբ անվճար կարելի է ծանոթանալ </w:t>
      </w:r>
      <w:proofErr w:type="spellStart"/>
      <w:r w:rsidRPr="00B439F8">
        <w:rPr>
          <w:shd w:val="clear" w:color="auto" w:fill="FFFFFF"/>
          <w:lang w:val="hy-AM"/>
        </w:rPr>
        <w:t>հետևյալ</w:t>
      </w:r>
      <w:proofErr w:type="spellEnd"/>
      <w:r w:rsidRPr="00B439F8">
        <w:rPr>
          <w:shd w:val="clear" w:color="auto" w:fill="FFFFFF"/>
          <w:lang w:val="hy-AM"/>
        </w:rPr>
        <w:t xml:space="preserve"> </w:t>
      </w:r>
      <w:proofErr w:type="spellStart"/>
      <w:r w:rsidRPr="00B439F8">
        <w:rPr>
          <w:shd w:val="clear" w:color="auto" w:fill="FFFFFF"/>
          <w:lang w:val="hy-AM"/>
        </w:rPr>
        <w:t>հղումով</w:t>
      </w:r>
      <w:proofErr w:type="spellEnd"/>
      <w:r w:rsidRPr="00B439F8">
        <w:rPr>
          <w:shd w:val="clear" w:color="auto" w:fill="FFFFFF"/>
          <w:lang w:val="hy-AM"/>
        </w:rPr>
        <w:t xml:space="preserve">․  </w:t>
      </w:r>
      <w:r w:rsidRPr="00B439F8">
        <w:rPr>
          <w:lang w:val="hy-AM"/>
        </w:rPr>
        <w:t xml:space="preserve"> </w:t>
      </w:r>
      <w:hyperlink r:id="rId8" w:history="1">
        <w:proofErr w:type="spellStart"/>
        <w:r w:rsidRPr="00160207">
          <w:rPr>
            <w:rStyle w:val="Hyperlink"/>
            <w:rFonts w:eastAsia="Times New Roman"/>
            <w:lang w:val="hy-AM"/>
          </w:rPr>
          <w:t>Box</w:t>
        </w:r>
        <w:proofErr w:type="spellEnd"/>
        <w:r w:rsidRPr="00160207">
          <w:rPr>
            <w:rStyle w:val="Hyperlink"/>
            <w:rFonts w:eastAsia="Times New Roman"/>
            <w:lang w:val="hy-AM"/>
          </w:rPr>
          <w:t xml:space="preserve"> </w:t>
        </w:r>
        <w:proofErr w:type="spellStart"/>
        <w:r w:rsidRPr="00160207">
          <w:rPr>
            <w:rStyle w:val="Hyperlink"/>
            <w:rFonts w:eastAsia="Times New Roman"/>
            <w:lang w:val="hy-AM"/>
          </w:rPr>
          <w:t>for</w:t>
        </w:r>
        <w:proofErr w:type="spellEnd"/>
        <w:r w:rsidRPr="00160207">
          <w:rPr>
            <w:rStyle w:val="Hyperlink"/>
            <w:rFonts w:eastAsia="Times New Roman"/>
            <w:lang w:val="hy-AM"/>
          </w:rPr>
          <w:t xml:space="preserve"> </w:t>
        </w:r>
        <w:proofErr w:type="spellStart"/>
        <w:r w:rsidRPr="00160207">
          <w:rPr>
            <w:rStyle w:val="Hyperlink"/>
            <w:rFonts w:eastAsia="Times New Roman"/>
            <w:lang w:val="hy-AM"/>
          </w:rPr>
          <w:t>All</w:t>
        </w:r>
        <w:proofErr w:type="spellEnd"/>
        <w:r w:rsidRPr="00160207">
          <w:rPr>
            <w:rStyle w:val="Hyperlink"/>
            <w:rFonts w:eastAsia="Times New Roman"/>
            <w:lang w:val="hy-AM"/>
          </w:rPr>
          <w:t xml:space="preserve"> 1625</w:t>
        </w:r>
      </w:hyperlink>
    </w:p>
    <w:p w14:paraId="2C536FB9" w14:textId="3AF6B7CE" w:rsidR="008F4563" w:rsidRPr="00165A8C" w:rsidRDefault="008F4563" w:rsidP="00975C76">
      <w:pPr>
        <w:spacing w:after="0"/>
        <w:jc w:val="both"/>
        <w:rPr>
          <w:lang w:val="hy-AM"/>
        </w:rPr>
      </w:pPr>
    </w:p>
    <w:sectPr w:rsidR="008F4563" w:rsidRPr="00165A8C" w:rsidSect="00D13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F65D4" w14:textId="77777777" w:rsidR="00194BCA" w:rsidRDefault="00194BCA" w:rsidP="007E51B2">
      <w:pPr>
        <w:spacing w:after="0" w:line="240" w:lineRule="auto"/>
      </w:pPr>
      <w:r>
        <w:separator/>
      </w:r>
    </w:p>
  </w:endnote>
  <w:endnote w:type="continuationSeparator" w:id="0">
    <w:p w14:paraId="46A716F3" w14:textId="77777777" w:rsidR="00194BCA" w:rsidRDefault="00194BCA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34CA6" w14:textId="77777777" w:rsidR="00194BCA" w:rsidRDefault="00194BCA" w:rsidP="007E51B2">
      <w:pPr>
        <w:spacing w:after="0" w:line="240" w:lineRule="auto"/>
      </w:pPr>
      <w:r>
        <w:separator/>
      </w:r>
    </w:p>
  </w:footnote>
  <w:footnote w:type="continuationSeparator" w:id="0">
    <w:p w14:paraId="6C536321" w14:textId="77777777" w:rsidR="00194BCA" w:rsidRDefault="00194BCA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802C0"/>
    <w:rsid w:val="00165A8C"/>
    <w:rsid w:val="00194BCA"/>
    <w:rsid w:val="00231362"/>
    <w:rsid w:val="00244EE4"/>
    <w:rsid w:val="0025330F"/>
    <w:rsid w:val="00253596"/>
    <w:rsid w:val="002D35F3"/>
    <w:rsid w:val="00473B79"/>
    <w:rsid w:val="004D1FBB"/>
    <w:rsid w:val="00574AC4"/>
    <w:rsid w:val="005856AB"/>
    <w:rsid w:val="00586284"/>
    <w:rsid w:val="0059079E"/>
    <w:rsid w:val="005D7641"/>
    <w:rsid w:val="005E2A5D"/>
    <w:rsid w:val="006132EF"/>
    <w:rsid w:val="0069319E"/>
    <w:rsid w:val="006F77D2"/>
    <w:rsid w:val="00742B47"/>
    <w:rsid w:val="0079640A"/>
    <w:rsid w:val="007E51B2"/>
    <w:rsid w:val="007F3641"/>
    <w:rsid w:val="008F4563"/>
    <w:rsid w:val="0093224A"/>
    <w:rsid w:val="00953109"/>
    <w:rsid w:val="00956596"/>
    <w:rsid w:val="00975C76"/>
    <w:rsid w:val="009C6F4B"/>
    <w:rsid w:val="009C779D"/>
    <w:rsid w:val="00A12AA3"/>
    <w:rsid w:val="00A2627D"/>
    <w:rsid w:val="00A6677D"/>
    <w:rsid w:val="00B01459"/>
    <w:rsid w:val="00B61E73"/>
    <w:rsid w:val="00BA2B5B"/>
    <w:rsid w:val="00BE3A56"/>
    <w:rsid w:val="00C410CF"/>
    <w:rsid w:val="00C417AF"/>
    <w:rsid w:val="00C70D44"/>
    <w:rsid w:val="00C9340C"/>
    <w:rsid w:val="00CB79CB"/>
    <w:rsid w:val="00D13013"/>
    <w:rsid w:val="00D449A7"/>
    <w:rsid w:val="00D73F00"/>
    <w:rsid w:val="00E1206F"/>
    <w:rsid w:val="00EA5942"/>
    <w:rsid w:val="00F72661"/>
    <w:rsid w:val="00FA3345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-my.sharepoint.com/:f:/p/arman_petrosyan/EsCx2lWN3rlBoMLSkZLxVQ0BTrltyLjuWbCeIEAN67h7oA?e=pqyVH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gnumner.minfin.a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2025-10-14T08:01:00Z</dcterms:created>
  <dcterms:modified xsi:type="dcterms:W3CDTF">2025-10-14T08:01:00Z</dcterms:modified>
</cp:coreProperties>
</file>